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9B" w:rsidRDefault="00177039" w:rsidP="00D237AB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Правила</w:t>
      </w:r>
      <w:r w:rsidR="002D189B">
        <w:rPr>
          <w:rStyle w:val="a4"/>
        </w:rPr>
        <w:t xml:space="preserve"> оформлени</w:t>
      </w:r>
      <w:r>
        <w:rPr>
          <w:rStyle w:val="a4"/>
        </w:rPr>
        <w:t>я</w:t>
      </w:r>
      <w:r w:rsidR="002D189B">
        <w:rPr>
          <w:rStyle w:val="a4"/>
        </w:rPr>
        <w:t xml:space="preserve"> </w:t>
      </w:r>
      <w:r w:rsidR="002D189B" w:rsidRPr="002D189B">
        <w:rPr>
          <w:rStyle w:val="a4"/>
        </w:rPr>
        <w:t xml:space="preserve">электронных </w:t>
      </w:r>
      <w:proofErr w:type="spellStart"/>
      <w:r w:rsidR="002D189B" w:rsidRPr="002D189B">
        <w:rPr>
          <w:rStyle w:val="a4"/>
        </w:rPr>
        <w:t>постерных</w:t>
      </w:r>
      <w:proofErr w:type="spellEnd"/>
      <w:r w:rsidR="002D189B" w:rsidRPr="002D189B">
        <w:rPr>
          <w:rStyle w:val="a4"/>
        </w:rPr>
        <w:t xml:space="preserve"> докладов (</w:t>
      </w:r>
      <w:r w:rsidR="002D189B" w:rsidRPr="002D189B">
        <w:rPr>
          <w:rStyle w:val="a4"/>
          <w:i/>
        </w:rPr>
        <w:t>e</w:t>
      </w:r>
      <w:r w:rsidR="002D189B" w:rsidRPr="002D189B">
        <w:rPr>
          <w:rStyle w:val="a4"/>
        </w:rPr>
        <w:t>-постеров)</w:t>
      </w:r>
    </w:p>
    <w:p w:rsidR="00563E6E" w:rsidRDefault="00563E6E" w:rsidP="00E1356E"/>
    <w:p w:rsidR="00563E6E" w:rsidRDefault="00D237AB" w:rsidP="00E1356E">
      <w:r>
        <w:t>Приём</w:t>
      </w:r>
      <w:r w:rsidR="00563E6E">
        <w:t xml:space="preserve"> электронны</w:t>
      </w:r>
      <w:r>
        <w:t>х</w:t>
      </w:r>
      <w:r w:rsidR="00563E6E">
        <w:t xml:space="preserve"> </w:t>
      </w:r>
      <w:proofErr w:type="spellStart"/>
      <w:r w:rsidR="00563E6E">
        <w:t>постерны</w:t>
      </w:r>
      <w:r>
        <w:t>х</w:t>
      </w:r>
      <w:proofErr w:type="spellEnd"/>
      <w:r w:rsidR="00563E6E">
        <w:t xml:space="preserve"> доклад</w:t>
      </w:r>
      <w:r>
        <w:t>ов будет проводиться</w:t>
      </w:r>
      <w:r w:rsidR="00563E6E">
        <w:t xml:space="preserve"> по 5 апреля 2024 г</w:t>
      </w:r>
      <w:r>
        <w:t>ода</w:t>
      </w:r>
      <w:r w:rsidR="00563E6E">
        <w:t>.</w:t>
      </w:r>
      <w:r w:rsidR="00563E6E" w:rsidRPr="00563E6E">
        <w:t xml:space="preserve"> </w:t>
      </w:r>
    </w:p>
    <w:p w:rsidR="00E1356E" w:rsidRPr="00845CED" w:rsidRDefault="00E1356E" w:rsidP="00E1356E">
      <w:pPr>
        <w:pStyle w:val="a3"/>
        <w:spacing w:before="0" w:beforeAutospacing="0" w:after="0" w:afterAutospacing="0"/>
        <w:rPr>
          <w:rStyle w:val="a4"/>
          <w:b w:val="0"/>
        </w:rPr>
      </w:pPr>
      <w:bookmarkStart w:id="0" w:name="_GoBack"/>
      <w:bookmarkEnd w:id="0"/>
    </w:p>
    <w:p w:rsidR="00E1356E" w:rsidRDefault="00E1356E" w:rsidP="00E1356E">
      <w:pPr>
        <w:rPr>
          <w:b/>
        </w:rPr>
      </w:pPr>
    </w:p>
    <w:p w:rsidR="00D237AB" w:rsidRDefault="00D237AB" w:rsidP="00D237AB">
      <w:pPr>
        <w:pStyle w:val="a3"/>
        <w:shd w:val="clear" w:color="auto" w:fill="FDE9D9" w:themeFill="accent6" w:themeFillTint="33"/>
        <w:spacing w:before="0" w:beforeAutospacing="0" w:after="0" w:afterAutospacing="0"/>
      </w:pPr>
      <w:r>
        <w:rPr>
          <w:rStyle w:val="a4"/>
        </w:rPr>
        <w:t xml:space="preserve">Требования к оформлению </w:t>
      </w:r>
      <w:proofErr w:type="spellStart"/>
      <w:r w:rsidR="002A4238" w:rsidRPr="002D189B">
        <w:rPr>
          <w:rStyle w:val="a4"/>
        </w:rPr>
        <w:t>постерных</w:t>
      </w:r>
      <w:proofErr w:type="spellEnd"/>
      <w:r w:rsidR="002A4238" w:rsidRPr="002D189B">
        <w:rPr>
          <w:rStyle w:val="a4"/>
        </w:rPr>
        <w:t xml:space="preserve"> докладов</w:t>
      </w:r>
      <w:r>
        <w:rPr>
          <w:rStyle w:val="a4"/>
        </w:rPr>
        <w:t>:</w:t>
      </w:r>
    </w:p>
    <w:p w:rsidR="00177039" w:rsidRPr="00E15841" w:rsidRDefault="00177039" w:rsidP="00E1356E">
      <w:pPr>
        <w:rPr>
          <w:b/>
        </w:rPr>
      </w:pPr>
      <w:r w:rsidRPr="00E15841">
        <w:rPr>
          <w:b/>
        </w:rPr>
        <w:t>Обязательные требования</w:t>
      </w:r>
    </w:p>
    <w:p w:rsidR="00E15841" w:rsidRPr="00E1356E" w:rsidRDefault="00E15841" w:rsidP="00E1356E">
      <w:pPr>
        <w:numPr>
          <w:ilvl w:val="0"/>
          <w:numId w:val="3"/>
        </w:numPr>
        <w:ind w:left="0" w:firstLine="0"/>
        <w:rPr>
          <w:bCs/>
        </w:rPr>
      </w:pPr>
      <w:proofErr w:type="spellStart"/>
      <w:r w:rsidRPr="00E1356E">
        <w:rPr>
          <w:bCs/>
        </w:rPr>
        <w:t>Постерное</w:t>
      </w:r>
      <w:proofErr w:type="spellEnd"/>
      <w:r w:rsidRPr="00E1356E">
        <w:rPr>
          <w:bCs/>
        </w:rPr>
        <w:t xml:space="preserve"> сообщение должно содержать:</w:t>
      </w:r>
    </w:p>
    <w:p w:rsidR="00E15841" w:rsidRDefault="00E15841" w:rsidP="00E1356E">
      <w:pPr>
        <w:pStyle w:val="a3"/>
        <w:spacing w:before="0" w:beforeAutospacing="0" w:after="0" w:afterAutospacing="0"/>
        <w:ind w:firstLine="708"/>
        <w:rPr>
          <w:rStyle w:val="a4"/>
          <w:b w:val="0"/>
        </w:rPr>
      </w:pPr>
      <w:r>
        <w:rPr>
          <w:rStyle w:val="a4"/>
          <w:b w:val="0"/>
        </w:rPr>
        <w:t>- заголовок,</w:t>
      </w:r>
    </w:p>
    <w:p w:rsidR="00E15841" w:rsidRDefault="00E15841" w:rsidP="00E1356E">
      <w:pPr>
        <w:pStyle w:val="a3"/>
        <w:spacing w:before="0" w:beforeAutospacing="0" w:after="0" w:afterAutospacing="0"/>
        <w:ind w:firstLine="708"/>
        <w:rPr>
          <w:rStyle w:val="a4"/>
          <w:b w:val="0"/>
        </w:rPr>
      </w:pPr>
      <w:r>
        <w:rPr>
          <w:rStyle w:val="a4"/>
          <w:b w:val="0"/>
        </w:rPr>
        <w:t>- сведения об авторах – фамилии, место работы, город, контактные данные (допустима также вставка фотографии автора),</w:t>
      </w:r>
    </w:p>
    <w:p w:rsidR="00E15841" w:rsidRDefault="00E15841" w:rsidP="00E1356E">
      <w:pPr>
        <w:pStyle w:val="a3"/>
        <w:spacing w:before="0" w:beforeAutospacing="0" w:after="0" w:afterAutospacing="0"/>
        <w:ind w:firstLine="708"/>
        <w:rPr>
          <w:rStyle w:val="a4"/>
          <w:b w:val="0"/>
        </w:rPr>
      </w:pPr>
      <w:r>
        <w:rPr>
          <w:rStyle w:val="a4"/>
          <w:b w:val="0"/>
        </w:rPr>
        <w:t>- текст, структурированный как научная публикация</w:t>
      </w:r>
    </w:p>
    <w:p w:rsidR="00E15841" w:rsidRPr="002D189B" w:rsidRDefault="00E15841" w:rsidP="00E1356E">
      <w:pPr>
        <w:pStyle w:val="a3"/>
        <w:spacing w:before="0" w:beforeAutospacing="0" w:after="0" w:afterAutospacing="0"/>
        <w:ind w:firstLine="708"/>
        <w:rPr>
          <w:b/>
          <w:bCs/>
        </w:rPr>
      </w:pPr>
      <w:r>
        <w:rPr>
          <w:rStyle w:val="a4"/>
          <w:b w:val="0"/>
        </w:rPr>
        <w:t>- таблицы и иллюстрации</w:t>
      </w:r>
    </w:p>
    <w:p w:rsidR="00177039" w:rsidRPr="00E1356E" w:rsidRDefault="00177039" w:rsidP="00E1356E">
      <w:pPr>
        <w:numPr>
          <w:ilvl w:val="0"/>
          <w:numId w:val="3"/>
        </w:numPr>
        <w:ind w:left="0" w:firstLine="0"/>
      </w:pPr>
      <w:r w:rsidRPr="00E1356E">
        <w:t xml:space="preserve">Для подготовки </w:t>
      </w:r>
      <w:r w:rsidRPr="00E1356E">
        <w:rPr>
          <w:i/>
        </w:rPr>
        <w:t>e</w:t>
      </w:r>
      <w:r w:rsidRPr="00E1356E">
        <w:t>-постера необходимо использовать программу Word.</w:t>
      </w:r>
    </w:p>
    <w:p w:rsidR="00177039" w:rsidRPr="00E1356E" w:rsidRDefault="00177039" w:rsidP="00E1356E">
      <w:pPr>
        <w:numPr>
          <w:ilvl w:val="0"/>
          <w:numId w:val="3"/>
        </w:numPr>
        <w:ind w:left="0" w:firstLine="0"/>
        <w:rPr>
          <w:bCs/>
        </w:rPr>
      </w:pPr>
      <w:r w:rsidRPr="00E1356E">
        <w:t>Формат страницы – А</w:t>
      </w:r>
      <w:proofErr w:type="gramStart"/>
      <w:r w:rsidRPr="00E1356E">
        <w:t>4</w:t>
      </w:r>
      <w:proofErr w:type="gramEnd"/>
      <w:r w:rsidRPr="00E1356E">
        <w:t>, поля не менее 1,27 см</w:t>
      </w:r>
      <w:r w:rsidR="00563E6E" w:rsidRPr="00E1356E">
        <w:t xml:space="preserve">, </w:t>
      </w:r>
      <w:r w:rsidRPr="00E1356E">
        <w:rPr>
          <w:bCs/>
        </w:rPr>
        <w:t>e-п</w:t>
      </w:r>
      <w:r w:rsidR="00E15841" w:rsidRPr="00E1356E">
        <w:rPr>
          <w:bCs/>
        </w:rPr>
        <w:t>остер должен умещаться на одной</w:t>
      </w:r>
      <w:r w:rsidRPr="00E1356E">
        <w:rPr>
          <w:bCs/>
        </w:rPr>
        <w:t xml:space="preserve"> странице</w:t>
      </w:r>
      <w:r w:rsidR="00563E6E" w:rsidRPr="00E1356E">
        <w:rPr>
          <w:bCs/>
        </w:rPr>
        <w:t>.</w:t>
      </w:r>
    </w:p>
    <w:p w:rsidR="00177039" w:rsidRPr="00E1356E" w:rsidRDefault="00177039" w:rsidP="00E1356E">
      <w:pPr>
        <w:numPr>
          <w:ilvl w:val="0"/>
          <w:numId w:val="3"/>
        </w:numPr>
        <w:ind w:left="0" w:firstLine="0"/>
        <w:rPr>
          <w:bCs/>
        </w:rPr>
      </w:pPr>
      <w:r w:rsidRPr="00E1356E">
        <w:rPr>
          <w:bCs/>
        </w:rPr>
        <w:t xml:space="preserve">Размер основного шрифта должен позволить прочитать текст </w:t>
      </w:r>
      <w:r w:rsidRPr="00E1356E">
        <w:rPr>
          <w:bCs/>
          <w:i/>
        </w:rPr>
        <w:t>е</w:t>
      </w:r>
      <w:r w:rsidRPr="00E1356E">
        <w:rPr>
          <w:bCs/>
        </w:rPr>
        <w:t>-постера на экране смартфона или в распечатанном виде</w:t>
      </w:r>
      <w:r w:rsidR="00563E6E" w:rsidRPr="00E1356E">
        <w:rPr>
          <w:bCs/>
        </w:rPr>
        <w:t>. Используйте</w:t>
      </w:r>
      <w:r w:rsidRPr="00E1356E">
        <w:rPr>
          <w:bCs/>
        </w:rPr>
        <w:t xml:space="preserve"> </w:t>
      </w:r>
      <w:r w:rsidR="00563E6E" w:rsidRPr="00E1356E">
        <w:rPr>
          <w:bCs/>
        </w:rPr>
        <w:t xml:space="preserve"> шрифт </w:t>
      </w:r>
      <w:r w:rsidRPr="00E1356E">
        <w:rPr>
          <w:bCs/>
        </w:rPr>
        <w:t xml:space="preserve">Times New Roman не менее 12 </w:t>
      </w:r>
      <w:proofErr w:type="spellStart"/>
      <w:r w:rsidRPr="00E1356E">
        <w:rPr>
          <w:bCs/>
        </w:rPr>
        <w:t>пт</w:t>
      </w:r>
      <w:proofErr w:type="spellEnd"/>
      <w:r w:rsidRPr="00E1356E">
        <w:rPr>
          <w:bCs/>
        </w:rPr>
        <w:t xml:space="preserve">, </w:t>
      </w:r>
      <w:proofErr w:type="spellStart"/>
      <w:r w:rsidRPr="00E1356E">
        <w:rPr>
          <w:bCs/>
        </w:rPr>
        <w:t>Arial</w:t>
      </w:r>
      <w:proofErr w:type="spellEnd"/>
      <w:r w:rsidRPr="00E1356E">
        <w:rPr>
          <w:bCs/>
        </w:rPr>
        <w:t xml:space="preserve"> не менее 10 </w:t>
      </w:r>
      <w:proofErr w:type="spellStart"/>
      <w:r w:rsidRPr="00E1356E">
        <w:rPr>
          <w:bCs/>
        </w:rPr>
        <w:t>пт</w:t>
      </w:r>
      <w:proofErr w:type="spellEnd"/>
      <w:r w:rsidRPr="00E1356E">
        <w:rPr>
          <w:bCs/>
        </w:rPr>
        <w:t xml:space="preserve"> или сравнимые по размеру шрифты.</w:t>
      </w:r>
    </w:p>
    <w:p w:rsidR="00177039" w:rsidRPr="00E1356E" w:rsidRDefault="00177039" w:rsidP="00E1356E">
      <w:pPr>
        <w:numPr>
          <w:ilvl w:val="0"/>
          <w:numId w:val="3"/>
        </w:numPr>
        <w:ind w:left="0" w:firstLine="0"/>
        <w:rPr>
          <w:bCs/>
        </w:rPr>
      </w:pPr>
      <w:r w:rsidRPr="00E1356E">
        <w:rPr>
          <w:bCs/>
        </w:rPr>
        <w:t xml:space="preserve">Шрифт заголовка – Arial, кегль не менее 14 </w:t>
      </w:r>
      <w:proofErr w:type="spellStart"/>
      <w:r w:rsidRPr="00E1356E">
        <w:rPr>
          <w:bCs/>
        </w:rPr>
        <w:t>пт</w:t>
      </w:r>
      <w:proofErr w:type="spellEnd"/>
      <w:r w:rsidRPr="00E1356E">
        <w:rPr>
          <w:bCs/>
        </w:rPr>
        <w:t>, полужирный</w:t>
      </w:r>
      <w:r w:rsidR="00563E6E" w:rsidRPr="00E1356E">
        <w:rPr>
          <w:bCs/>
        </w:rPr>
        <w:t>.</w:t>
      </w:r>
    </w:p>
    <w:p w:rsidR="00177039" w:rsidRDefault="00177039" w:rsidP="00E1356E"/>
    <w:p w:rsidR="00177039" w:rsidRPr="00E15841" w:rsidRDefault="00177039" w:rsidP="00E1356E">
      <w:pPr>
        <w:rPr>
          <w:b/>
        </w:rPr>
      </w:pPr>
      <w:r w:rsidRPr="00E15841">
        <w:rPr>
          <w:b/>
        </w:rPr>
        <w:t>Рекомендации</w:t>
      </w:r>
    </w:p>
    <w:p w:rsidR="00177039" w:rsidRPr="00E1356E" w:rsidRDefault="00E15841" w:rsidP="00E1356E">
      <w:pPr>
        <w:numPr>
          <w:ilvl w:val="0"/>
          <w:numId w:val="3"/>
        </w:numPr>
        <w:ind w:left="0" w:firstLine="0"/>
        <w:rPr>
          <w:bCs/>
        </w:rPr>
      </w:pPr>
      <w:r w:rsidRPr="00E1356E">
        <w:rPr>
          <w:bCs/>
        </w:rPr>
        <w:t>Шрифт основного текста – Arial, 12 пт</w:t>
      </w:r>
      <w:r w:rsidR="00563E6E" w:rsidRPr="00E1356E">
        <w:rPr>
          <w:bCs/>
        </w:rPr>
        <w:t>.</w:t>
      </w:r>
    </w:p>
    <w:p w:rsidR="00A6582F" w:rsidRPr="00E1356E" w:rsidRDefault="00A6582F" w:rsidP="00E1356E">
      <w:pPr>
        <w:numPr>
          <w:ilvl w:val="0"/>
          <w:numId w:val="3"/>
        </w:numPr>
        <w:ind w:left="0" w:firstLine="0"/>
        <w:rPr>
          <w:bCs/>
        </w:rPr>
      </w:pPr>
      <w:r w:rsidRPr="00E1356E">
        <w:rPr>
          <w:bCs/>
        </w:rPr>
        <w:t>Рекомендуется описать исследование лаконично, сократив текст и отдав предпочтение иллюстрациям и таблицам.</w:t>
      </w:r>
    </w:p>
    <w:p w:rsidR="00563E6E" w:rsidRDefault="00E15841" w:rsidP="00E1356E">
      <w:pPr>
        <w:numPr>
          <w:ilvl w:val="0"/>
          <w:numId w:val="3"/>
        </w:numPr>
        <w:ind w:left="0" w:firstLine="0"/>
        <w:rPr>
          <w:bCs/>
        </w:rPr>
      </w:pPr>
      <w:r w:rsidRPr="00E1356E">
        <w:rPr>
          <w:bCs/>
        </w:rPr>
        <w:t>После завершения подготовки постера рекомендуется убедиться в удобстве его просмотра. Для этого просмотрите получившийся файл на своём смартфоне и</w:t>
      </w:r>
      <w:r w:rsidR="002A4238">
        <w:rPr>
          <w:bCs/>
        </w:rPr>
        <w:t>ли</w:t>
      </w:r>
      <w:r w:rsidRPr="00E1356E">
        <w:rPr>
          <w:bCs/>
        </w:rPr>
        <w:t xml:space="preserve"> в распечатанном виде на </w:t>
      </w:r>
      <w:r w:rsidR="00E1356E">
        <w:rPr>
          <w:bCs/>
        </w:rPr>
        <w:t>листе</w:t>
      </w:r>
      <w:r w:rsidR="00E1356E" w:rsidRPr="00E1356E">
        <w:rPr>
          <w:bCs/>
        </w:rPr>
        <w:t xml:space="preserve"> </w:t>
      </w:r>
      <w:r w:rsidRPr="00E1356E">
        <w:rPr>
          <w:bCs/>
        </w:rPr>
        <w:t>бумаг</w:t>
      </w:r>
      <w:r w:rsidR="00E1356E">
        <w:rPr>
          <w:bCs/>
        </w:rPr>
        <w:t>и</w:t>
      </w:r>
      <w:r w:rsidRPr="00E1356E">
        <w:rPr>
          <w:bCs/>
        </w:rPr>
        <w:t xml:space="preserve"> формата А</w:t>
      </w:r>
      <w:proofErr w:type="gramStart"/>
      <w:r w:rsidRPr="00E1356E">
        <w:rPr>
          <w:bCs/>
        </w:rPr>
        <w:t>4</w:t>
      </w:r>
      <w:proofErr w:type="gramEnd"/>
      <w:r w:rsidRPr="00E1356E">
        <w:rPr>
          <w:bCs/>
        </w:rPr>
        <w:t>.</w:t>
      </w:r>
    </w:p>
    <w:p w:rsidR="00D237AB" w:rsidRDefault="00D237AB" w:rsidP="00D237AB">
      <w:pPr>
        <w:rPr>
          <w:bCs/>
        </w:rPr>
      </w:pPr>
    </w:p>
    <w:p w:rsidR="00D237AB" w:rsidRDefault="00D237AB" w:rsidP="00D237AB">
      <w:pPr>
        <w:rPr>
          <w:bCs/>
        </w:rPr>
      </w:pPr>
    </w:p>
    <w:p w:rsidR="00D237AB" w:rsidRDefault="002A4238" w:rsidP="00D237AB">
      <w:pPr>
        <w:shd w:val="clear" w:color="auto" w:fill="FDE9D9" w:themeFill="accent6" w:themeFillTint="33"/>
      </w:pPr>
      <w:r>
        <w:rPr>
          <w:rStyle w:val="a4"/>
        </w:rPr>
        <w:t>Чтобы отправить свой</w:t>
      </w:r>
      <w:r w:rsidR="00D237AB">
        <w:rPr>
          <w:rStyle w:val="a4"/>
        </w:rPr>
        <w:t xml:space="preserve"> </w:t>
      </w:r>
      <w:proofErr w:type="spellStart"/>
      <w:r w:rsidRPr="002D189B">
        <w:rPr>
          <w:rStyle w:val="a4"/>
        </w:rPr>
        <w:t>постерны</w:t>
      </w:r>
      <w:r>
        <w:rPr>
          <w:rStyle w:val="a4"/>
        </w:rPr>
        <w:t>й</w:t>
      </w:r>
      <w:proofErr w:type="spellEnd"/>
      <w:r>
        <w:rPr>
          <w:rStyle w:val="a4"/>
        </w:rPr>
        <w:t xml:space="preserve"> доклад</w:t>
      </w:r>
      <w:r w:rsidR="00D237AB">
        <w:rPr>
          <w:rStyle w:val="a4"/>
        </w:rPr>
        <w:t>:</w:t>
      </w:r>
    </w:p>
    <w:p w:rsidR="00D237AB" w:rsidRDefault="00D237AB" w:rsidP="00D237AB">
      <w:pPr>
        <w:numPr>
          <w:ilvl w:val="0"/>
          <w:numId w:val="3"/>
        </w:numPr>
        <w:ind w:left="0" w:firstLine="0"/>
      </w:pPr>
      <w:r>
        <w:t>Зарегистрируйтесь онлайн.</w:t>
      </w:r>
    </w:p>
    <w:p w:rsidR="00D237AB" w:rsidRPr="00E1356E" w:rsidRDefault="00D237AB" w:rsidP="00D237AB">
      <w:pPr>
        <w:numPr>
          <w:ilvl w:val="0"/>
          <w:numId w:val="3"/>
        </w:numPr>
        <w:ind w:left="0" w:firstLine="0"/>
      </w:pPr>
      <w:r>
        <w:t xml:space="preserve">Отправьте файл в формате </w:t>
      </w:r>
      <w:r w:rsidR="00436B04">
        <w:t>.</w:t>
      </w:r>
      <w:r w:rsidRPr="00E1356E">
        <w:rPr>
          <w:lang w:val="en-US"/>
        </w:rPr>
        <w:t>pdf</w:t>
      </w:r>
      <w:r w:rsidRPr="00E1356E">
        <w:t xml:space="preserve">, </w:t>
      </w:r>
      <w:r w:rsidR="00436B04">
        <w:t>.</w:t>
      </w:r>
      <w:r w:rsidRPr="00E1356E">
        <w:rPr>
          <w:lang w:val="en-US"/>
        </w:rPr>
        <w:t>doc</w:t>
      </w:r>
      <w:r w:rsidRPr="00E1356E">
        <w:t xml:space="preserve"> </w:t>
      </w:r>
      <w:r>
        <w:t xml:space="preserve">или </w:t>
      </w:r>
      <w:r w:rsidR="00436B04">
        <w:t>.</w:t>
      </w:r>
      <w:proofErr w:type="spellStart"/>
      <w:r w:rsidRPr="00E1356E">
        <w:rPr>
          <w:lang w:val="en-US"/>
        </w:rPr>
        <w:t>docx</w:t>
      </w:r>
      <w:proofErr w:type="spellEnd"/>
      <w:r>
        <w:t xml:space="preserve"> по электронной почте – </w:t>
      </w:r>
      <w:proofErr w:type="spellStart"/>
      <w:r w:rsidR="002A4238" w:rsidRPr="002A4238">
        <w:t>congresspzr</w:t>
      </w:r>
      <w:proofErr w:type="spellEnd"/>
      <w:r w:rsidR="002A4238" w:rsidRPr="002A4238">
        <w:t>2024@</w:t>
      </w:r>
      <w:proofErr w:type="spellStart"/>
      <w:r w:rsidR="002A4238" w:rsidRPr="002A4238">
        <w:t>yandex</w:t>
      </w:r>
      <w:proofErr w:type="spellEnd"/>
      <w:r w:rsidR="002A4238" w:rsidRPr="002A4238">
        <w:t>.</w:t>
      </w:r>
      <w:proofErr w:type="spellStart"/>
      <w:r w:rsidR="002A4238" w:rsidRPr="002A4238">
        <w:t>ru</w:t>
      </w:r>
      <w:proofErr w:type="spellEnd"/>
    </w:p>
    <w:p w:rsidR="00D237AB" w:rsidRDefault="00D237AB" w:rsidP="00D237AB">
      <w:pPr>
        <w:numPr>
          <w:ilvl w:val="0"/>
          <w:numId w:val="3"/>
        </w:numPr>
        <w:ind w:left="0" w:firstLine="0"/>
      </w:pPr>
      <w:r>
        <w:t xml:space="preserve">Если в течение трёх рабочих дней Вы не получили подтверждение получения оргкомитетом Ваших тезисов, позвоните, пожалуйста, по телефону </w:t>
      </w:r>
      <w:r w:rsidR="002A4238" w:rsidRPr="002A4238">
        <w:t>+7 (993) 978-78-84</w:t>
      </w:r>
    </w:p>
    <w:p w:rsidR="00D237AB" w:rsidRDefault="00D237AB" w:rsidP="00D237AB">
      <w:pPr>
        <w:rPr>
          <w:bCs/>
        </w:rPr>
      </w:pPr>
    </w:p>
    <w:p w:rsidR="00D237AB" w:rsidRDefault="00D237AB" w:rsidP="00D237AB">
      <w:pPr>
        <w:rPr>
          <w:bCs/>
        </w:rPr>
      </w:pPr>
    </w:p>
    <w:p w:rsidR="00D237AB" w:rsidRPr="00BC443A" w:rsidRDefault="00D237AB" w:rsidP="00D237AB">
      <w:pPr>
        <w:pStyle w:val="a3"/>
        <w:shd w:val="clear" w:color="auto" w:fill="FDE9D9" w:themeFill="accent6" w:themeFillTint="33"/>
        <w:spacing w:before="0" w:beforeAutospacing="0" w:after="0" w:afterAutospacing="0"/>
        <w:rPr>
          <w:rStyle w:val="a6"/>
          <w:b/>
          <w:i w:val="0"/>
        </w:rPr>
      </w:pPr>
      <w:r w:rsidRPr="00BC443A">
        <w:rPr>
          <w:rStyle w:val="a6"/>
          <w:b/>
          <w:i w:val="0"/>
        </w:rPr>
        <w:t>Пожалуйста, обратите внимание</w:t>
      </w:r>
      <w:r>
        <w:rPr>
          <w:rStyle w:val="a6"/>
          <w:b/>
          <w:i w:val="0"/>
        </w:rPr>
        <w:t>:</w:t>
      </w:r>
    </w:p>
    <w:p w:rsidR="00D237AB" w:rsidRPr="00EE54D9" w:rsidRDefault="00D237AB" w:rsidP="00D237AB">
      <w:pPr>
        <w:numPr>
          <w:ilvl w:val="0"/>
          <w:numId w:val="3"/>
        </w:numPr>
      </w:pPr>
      <w:r w:rsidRPr="00EE54D9">
        <w:rPr>
          <w:iCs/>
        </w:rPr>
        <w:t xml:space="preserve">Один зарегистрированный участник может </w:t>
      </w:r>
      <w:r>
        <w:rPr>
          <w:iCs/>
        </w:rPr>
        <w:t xml:space="preserve">сделать только один доклад – устный или </w:t>
      </w:r>
      <w:r w:rsidR="002A4238" w:rsidRPr="002A4238">
        <w:rPr>
          <w:iCs/>
        </w:rPr>
        <w:t>электронный</w:t>
      </w:r>
      <w:r w:rsidR="002A4238">
        <w:rPr>
          <w:i/>
          <w:iCs/>
        </w:rPr>
        <w:t xml:space="preserve"> </w:t>
      </w:r>
      <w:proofErr w:type="spellStart"/>
      <w:r>
        <w:rPr>
          <w:iCs/>
        </w:rPr>
        <w:t>постерный</w:t>
      </w:r>
      <w:proofErr w:type="spellEnd"/>
      <w:r>
        <w:rPr>
          <w:iCs/>
        </w:rPr>
        <w:t>, в зависимости от собственных предпочтений и решения Программного комитета Конгресса.</w:t>
      </w:r>
    </w:p>
    <w:p w:rsidR="00D237AB" w:rsidRDefault="00D237AB" w:rsidP="00D237AB">
      <w:pPr>
        <w:numPr>
          <w:ilvl w:val="0"/>
          <w:numId w:val="3"/>
        </w:numPr>
        <w:rPr>
          <w:bCs/>
        </w:rPr>
      </w:pPr>
      <w:r w:rsidRPr="00EE54D9">
        <w:rPr>
          <w:bCs/>
        </w:rPr>
        <w:t xml:space="preserve">Все </w:t>
      </w:r>
      <w:r w:rsidRPr="00563E6E">
        <w:rPr>
          <w:rStyle w:val="a4"/>
          <w:b w:val="0"/>
        </w:rPr>
        <w:t xml:space="preserve">электронные постеры </w:t>
      </w:r>
      <w:r w:rsidRPr="00EE54D9">
        <w:rPr>
          <w:bCs/>
        </w:rPr>
        <w:t>будут проходить рецензирование Программным комитетом</w:t>
      </w:r>
      <w:r>
        <w:rPr>
          <w:bCs/>
        </w:rPr>
        <w:t>.</w:t>
      </w:r>
    </w:p>
    <w:p w:rsidR="00D237AB" w:rsidRPr="00EE54D9" w:rsidRDefault="00D237AB" w:rsidP="00D237AB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Публикация </w:t>
      </w:r>
      <w:r>
        <w:rPr>
          <w:i/>
          <w:lang w:val="en-US"/>
        </w:rPr>
        <w:t>e</w:t>
      </w:r>
      <w:r>
        <w:t xml:space="preserve">-постеров </w:t>
      </w:r>
      <w:r>
        <w:rPr>
          <w:bCs/>
        </w:rPr>
        <w:t>возможна только в случае своевременной (не позднее 5 апреля 2024 г.)</w:t>
      </w:r>
      <w:r w:rsidRPr="00EE54D9">
        <w:rPr>
          <w:bCs/>
        </w:rPr>
        <w:t xml:space="preserve"> оплаты регистрационного взноса.</w:t>
      </w:r>
    </w:p>
    <w:p w:rsidR="00D237AB" w:rsidRDefault="00D237AB" w:rsidP="00D237AB">
      <w:pPr>
        <w:pStyle w:val="a5"/>
        <w:numPr>
          <w:ilvl w:val="0"/>
          <w:numId w:val="3"/>
        </w:numPr>
      </w:pPr>
      <w:r w:rsidRPr="00D237AB">
        <w:rPr>
          <w:i/>
        </w:rPr>
        <w:t>Е</w:t>
      </w:r>
      <w:r>
        <w:t xml:space="preserve">-постеры будут опубликованы на официальном сайте Конгресса в формате </w:t>
      </w:r>
      <w:r w:rsidR="00436B04">
        <w:t>.</w:t>
      </w:r>
      <w:r w:rsidRPr="00D237AB">
        <w:rPr>
          <w:lang w:val="en-US"/>
        </w:rPr>
        <w:t>pdf</w:t>
      </w:r>
      <w:r>
        <w:t xml:space="preserve"> и будут доступны для просмотра и скачивания во время Конгресса и после него (не менее месяца со дня его окончания).</w:t>
      </w:r>
    </w:p>
    <w:p w:rsidR="00D237AB" w:rsidRPr="00E1356E" w:rsidRDefault="00D237AB" w:rsidP="00D237AB">
      <w:pPr>
        <w:rPr>
          <w:bCs/>
        </w:rPr>
      </w:pPr>
    </w:p>
    <w:sectPr w:rsidR="00D237AB" w:rsidRPr="00E1356E" w:rsidSect="00E1356E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393"/>
    <w:multiLevelType w:val="multilevel"/>
    <w:tmpl w:val="F618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81C7B"/>
    <w:multiLevelType w:val="hybridMultilevel"/>
    <w:tmpl w:val="C4B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A01A8"/>
    <w:multiLevelType w:val="hybridMultilevel"/>
    <w:tmpl w:val="5D1E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37"/>
    <w:rsid w:val="00177039"/>
    <w:rsid w:val="002A4238"/>
    <w:rsid w:val="002D189B"/>
    <w:rsid w:val="003F1EFC"/>
    <w:rsid w:val="00436B04"/>
    <w:rsid w:val="00502727"/>
    <w:rsid w:val="00563E6E"/>
    <w:rsid w:val="00845CED"/>
    <w:rsid w:val="0085223A"/>
    <w:rsid w:val="00921B37"/>
    <w:rsid w:val="0098140F"/>
    <w:rsid w:val="00A6582F"/>
    <w:rsid w:val="00A7111C"/>
    <w:rsid w:val="00C2285A"/>
    <w:rsid w:val="00D237AB"/>
    <w:rsid w:val="00D82F1B"/>
    <w:rsid w:val="00E1356E"/>
    <w:rsid w:val="00E15841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5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89B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2D189B"/>
    <w:rPr>
      <w:b/>
      <w:bCs/>
    </w:rPr>
  </w:style>
  <w:style w:type="paragraph" w:styleId="a5">
    <w:name w:val="List Paragraph"/>
    <w:basedOn w:val="a"/>
    <w:uiPriority w:val="34"/>
    <w:qFormat/>
    <w:rsid w:val="00E15841"/>
    <w:pPr>
      <w:ind w:left="720"/>
      <w:contextualSpacing/>
    </w:pPr>
  </w:style>
  <w:style w:type="character" w:styleId="a6">
    <w:name w:val="Emphasis"/>
    <w:basedOn w:val="a0"/>
    <w:uiPriority w:val="20"/>
    <w:qFormat/>
    <w:rsid w:val="00D237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5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89B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2D189B"/>
    <w:rPr>
      <w:b/>
      <w:bCs/>
    </w:rPr>
  </w:style>
  <w:style w:type="paragraph" w:styleId="a5">
    <w:name w:val="List Paragraph"/>
    <w:basedOn w:val="a"/>
    <w:uiPriority w:val="34"/>
    <w:qFormat/>
    <w:rsid w:val="00E15841"/>
    <w:pPr>
      <w:ind w:left="720"/>
      <w:contextualSpacing/>
    </w:pPr>
  </w:style>
  <w:style w:type="character" w:styleId="a6">
    <w:name w:val="Emphasis"/>
    <w:basedOn w:val="a0"/>
    <w:uiPriority w:val="20"/>
    <w:qFormat/>
    <w:rsid w:val="00D23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7</cp:revision>
  <dcterms:created xsi:type="dcterms:W3CDTF">2023-12-14T07:09:00Z</dcterms:created>
  <dcterms:modified xsi:type="dcterms:W3CDTF">2024-01-15T08:23:00Z</dcterms:modified>
</cp:coreProperties>
</file>